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Procedures for teachers for providing student feedback: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s-ES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Establish a clear feedback schedule:</w:t>
      </w:r>
      <w:r>
        <w:rPr>
          <w:rFonts w:hint="default" w:ascii="Times New Roman" w:hAnsi="Times New Roman" w:cs="Times New Roman"/>
          <w:sz w:val="24"/>
          <w:szCs w:val="24"/>
        </w:rPr>
        <w:t xml:space="preserve"> Determine when and how often feedback will be provided. This could be weekly, bi-weekly or monthly.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Identify the most effective communication method:</w:t>
      </w:r>
      <w:r>
        <w:rPr>
          <w:rFonts w:hint="default" w:ascii="Times New Roman" w:hAnsi="Times New Roman" w:cs="Times New Roman"/>
          <w:sz w:val="24"/>
          <w:szCs w:val="24"/>
        </w:rPr>
        <w:t xml:space="preserve"> Choose the best communication method to provide feedback that works for both teachers and students. This could be in-person, via email, or through a learning management system (LMS).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Use a standard format:</w:t>
      </w:r>
      <w:r>
        <w:rPr>
          <w:rFonts w:hint="default" w:ascii="Times New Roman" w:hAnsi="Times New Roman" w:cs="Times New Roman"/>
          <w:sz w:val="24"/>
          <w:szCs w:val="24"/>
        </w:rPr>
        <w:t xml:space="preserve"> Develop a standard format for feedback that all teachers should follow. The format should include sections such as overall progress, strengths, areas for improvement, and action plan.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Be specific:</w:t>
      </w:r>
      <w:r>
        <w:rPr>
          <w:rFonts w:hint="default" w:ascii="Times New Roman" w:hAnsi="Times New Roman" w:cs="Times New Roman"/>
          <w:sz w:val="24"/>
          <w:szCs w:val="24"/>
        </w:rPr>
        <w:t xml:space="preserve"> Provide detailed feedback that highlights specific examples of student performance. For example, instead of saying "Good job," say "I was impressed with your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 xml:space="preserve">lesson plan and your </w:t>
      </w:r>
      <w:r>
        <w:rPr>
          <w:rFonts w:hint="default" w:ascii="Times New Roman" w:hAnsi="Times New Roman" w:cs="Times New Roman"/>
          <w:sz w:val="24"/>
          <w:szCs w:val="24"/>
        </w:rPr>
        <w:t xml:space="preserve">ability to </w:t>
      </w:r>
      <w:r>
        <w:rPr>
          <w:rFonts w:hint="default" w:ascii="Times New Roman" w:hAnsi="Times New Roman" w:cs="Times New Roman"/>
          <w:sz w:val="24"/>
          <w:szCs w:val="24"/>
          <w:lang w:val="es-ES"/>
        </w:rPr>
        <w:t>execute it well</w:t>
      </w:r>
      <w:r>
        <w:rPr>
          <w:rFonts w:hint="default" w:ascii="Times New Roman" w:hAnsi="Times New Roman" w:cs="Times New Roman"/>
          <w:sz w:val="24"/>
          <w:szCs w:val="24"/>
        </w:rPr>
        <w:t>."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Encourage self-reflection:</w:t>
      </w:r>
      <w:r>
        <w:rPr>
          <w:rFonts w:hint="default" w:ascii="Times New Roman" w:hAnsi="Times New Roman" w:cs="Times New Roman"/>
          <w:sz w:val="24"/>
          <w:szCs w:val="24"/>
        </w:rPr>
        <w:t xml:space="preserve"> Encourage students to reflect on their progress and provide self-assessments. This helps students take ownership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of their learning and enables them to set goals for improvement.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Set achievable goals:</w:t>
      </w:r>
      <w:r>
        <w:rPr>
          <w:rFonts w:hint="default" w:ascii="Times New Roman" w:hAnsi="Times New Roman" w:cs="Times New Roman"/>
          <w:sz w:val="24"/>
          <w:szCs w:val="24"/>
        </w:rPr>
        <w:t xml:space="preserve"> Provide students with specific, achievable goals to work towards. These goals should be based on the student's current abilities and areas for improvement.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Be timely:</w:t>
      </w:r>
      <w:r>
        <w:rPr>
          <w:rFonts w:hint="default" w:ascii="Times New Roman" w:hAnsi="Times New Roman" w:cs="Times New Roman"/>
          <w:sz w:val="24"/>
          <w:szCs w:val="24"/>
        </w:rPr>
        <w:t xml:space="preserve"> Provide feedback in a timely manner. This helps students address areas for improvement quickly and stay motivated.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Use positive reinforcement:</w:t>
      </w:r>
      <w:r>
        <w:rPr>
          <w:rFonts w:hint="default" w:ascii="Times New Roman" w:hAnsi="Times New Roman" w:cs="Times New Roman"/>
          <w:sz w:val="24"/>
          <w:szCs w:val="24"/>
        </w:rPr>
        <w:t xml:space="preserve"> Use positive reinforcement to motivate students and celebrate their successes. Positive reinforcement can include praise, rewards, and certificates of achievement.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Track progress:</w:t>
      </w:r>
      <w:r>
        <w:rPr>
          <w:rFonts w:hint="default" w:ascii="Times New Roman" w:hAnsi="Times New Roman" w:cs="Times New Roman"/>
          <w:sz w:val="24"/>
          <w:szCs w:val="24"/>
        </w:rPr>
        <w:t xml:space="preserve"> Keep a record of student progress over time. This helps teachers track improvement and adjust feedback strategies as needed.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1"/>
        </w:numPr>
        <w:ind w:left="845" w:leftChars="0" w:hanging="425" w:firstLineChars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Review and refine:</w:t>
      </w:r>
      <w:r>
        <w:rPr>
          <w:rFonts w:hint="default" w:ascii="Times New Roman" w:hAnsi="Times New Roman" w:cs="Times New Roman"/>
          <w:sz w:val="24"/>
          <w:szCs w:val="24"/>
        </w:rPr>
        <w:t xml:space="preserve"> Regularly review the feedback process and make changes as needed. Solicit feedback from students to ensure that the process is effective and useful for their learning.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C7756B"/>
    <w:multiLevelType w:val="singleLevel"/>
    <w:tmpl w:val="ADC7756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544B4"/>
    <w:rsid w:val="000979CB"/>
    <w:rsid w:val="156544B4"/>
    <w:rsid w:val="4D2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5">
    <w:name w:val="_Style 4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6">
    <w:name w:val="_Style 5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2023-02-14T10:16:00Z</dcterms:created>
  <dc:creator>jason</dc:creator>
  <cp:lastModifiedBy>jason</cp:lastModifiedBy>
  <dcterms:modified xsi:type="dcterms:W3CDTF">2023-02-19T11:10:20Z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2057-11.2.0.8339</vt:lpwstr>
  </property>
</Properties>
</file>