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sz w:val="24"/>
          <w:szCs w:val="24"/>
          <w:lang w:val="es-ES"/>
        </w:rPr>
      </w:pPr>
      <w:r>
        <w:rPr>
          <w:rFonts w:hint="default" w:ascii="Times New Roman" w:hAnsi="Times New Roman" w:cs="Times New Roman"/>
          <w:b/>
          <w:bCs/>
          <w:sz w:val="28"/>
          <w:szCs w:val="28"/>
        </w:rPr>
        <w:t xml:space="preserve">Staff Contract Template for </w:t>
      </w:r>
      <w:r>
        <w:rPr>
          <w:rFonts w:hint="default" w:ascii="Times New Roman" w:hAnsi="Times New Roman" w:cs="Times New Roman"/>
          <w:b/>
          <w:bCs/>
          <w:sz w:val="28"/>
          <w:szCs w:val="28"/>
          <w:lang w:val="es-ES"/>
        </w:rPr>
        <w:t>TEFL Providers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This Staff Contract ("Contract") is made between [Name of School], a [State/Country] corporation ("School") and [Name of Employee], ("Employee"), effective as of [Date of Commencement of Employment].</w:t>
      </w:r>
    </w:p>
    <w:p>
      <w:pPr>
        <w:rPr>
          <w:rFonts w:hint="default" w:ascii="Times New Roman" w:hAnsi="Times New Roman" w:cs="Times New Roman"/>
          <w:sz w:val="24"/>
          <w:szCs w:val="24"/>
        </w:rPr>
      </w:pPr>
    </w:p>
    <w:p>
      <w:pPr>
        <w:numPr>
          <w:ilvl w:val="0"/>
          <w:numId w:val="1"/>
        </w:numPr>
        <w:tabs>
          <w:tab w:val="clear" w:pos="425"/>
        </w:tabs>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Position and Duties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Employee shall be employed by School as a Teacher, and shall perform all duties associated with this position. Employee shall t</w:t>
      </w:r>
      <w:r>
        <w:rPr>
          <w:rFonts w:hint="default" w:ascii="Times New Roman" w:hAnsi="Times New Roman" w:cs="Times New Roman"/>
          <w:sz w:val="24"/>
          <w:szCs w:val="24"/>
          <w:lang w:val="es-ES"/>
        </w:rPr>
        <w:t xml:space="preserve">rain TEFL </w:t>
      </w:r>
      <w:r>
        <w:rPr>
          <w:rFonts w:hint="default" w:ascii="Times New Roman" w:hAnsi="Times New Roman" w:cs="Times New Roman"/>
          <w:sz w:val="24"/>
          <w:szCs w:val="24"/>
        </w:rPr>
        <w:t>students in a classroom setting and shall be responsible for planning and implementing lesson plans, grading assignments, and assessing student progress.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Compensation</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Employee shall receive a salary of [insert salary amount] per annum, paid in [insert frequency of pay]. Employee's salary is subject to applicable taxes and deductions. Employee shall be entitled to [insert any benefits offered, such as health insurance or retirement benefits].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Term</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This Contract shall be for a term of [insert length of term], commencing on [insert date] and ending on [insert date]. This Contract may be renewed upon mutual agreement of the parties.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Termination</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This Contract may be terminated by either party upon [insert notice period] days' written notice to the other party. School may terminate this Contract immediately for cause, including but not limited to Employee's material breach of this Contract or misconduct.</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Confidentiality and Non-Disclosure</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Employee shall not disclose any confidential information of School or its clients, students, or personnel. Employee shall maintain the confidentiality of any information that is not generally known to the public and is disclosed to Employee by School.</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Non-Competition and Non-Solicitation</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 xml:space="preserve">During the term of this Contract and for a period of [insert duration of non-competition and non-solicitation], Employee shall not engage in any competitive activity with School, nor shall Employee solicit any School clients, students, or </w:t>
      </w:r>
    </w:p>
    <w:p>
      <w:pPr>
        <w:rPr>
          <w:rFonts w:hint="default" w:ascii="Times New Roman" w:hAnsi="Times New Roman" w:cs="Times New Roman"/>
          <w:sz w:val="24"/>
          <w:szCs w:val="24"/>
        </w:rPr>
      </w:pPr>
      <w:r>
        <w:rPr>
          <w:rFonts w:hint="default" w:ascii="Times New Roman" w:hAnsi="Times New Roman" w:cs="Times New Roman"/>
          <w:sz w:val="24"/>
          <w:szCs w:val="24"/>
        </w:rPr>
        <w:t>personnel for a competing business</w:t>
      </w: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bookmarkStart w:id="0" w:name="_GoBack"/>
      <w:bookmarkEnd w:id="0"/>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Governing Law and Venue</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This Contract shall be governed by and construed in accordance with the laws of [insert governing law]. Any disputes arising out of or related to this Contract shall be resolved in the courts of [insert venue].</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Entire Agreement</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This Contract constitutes the entire agreement between the parties and supersedes all prior negotiations, understandings, and agreements, whether written or oral. This Contract may not be amended except in writing and signed by both parties.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Counterparts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This Contract may be executed in counterparts, each of which shall be deemed an original and all of which together shall constitute one and the same instrument.</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IN WITNESS WHEREOF, the parties have executed this Contract as of the date first written above.</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[Name of School]</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By: __________________________</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[Name of Authorized Signatory]</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Title: __________________________</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Date: __________________________</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[Name of Employee]</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By: __________________________</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[Name of Employee]</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Title: __________________________</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Date: ___________</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8A2CB"/>
    <w:multiLevelType w:val="singleLevel"/>
    <w:tmpl w:val="06A8A2CB"/>
    <w:lvl w:ilvl="0" w:tentative="0">
      <w:start w:val="1"/>
      <w:numFmt w:val="decimal"/>
      <w:lvlText w:val="%1."/>
      <w:lvlJc w:val="left"/>
      <w:pPr>
        <w:tabs>
          <w:tab w:val="left" w:pos="425"/>
        </w:tabs>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D4046F"/>
    <w:rsid w:val="29E20198"/>
    <w:rsid w:val="3CD404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Office_11.2.0.8339_F1E327BC-269C-435d-A152-05C5408002CA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2023-02-14T09:19:00Z</dcterms:created>
  <dc:creator>jason</dc:creator>
  <cp:lastModifiedBy>jason</cp:lastModifiedBy>
  <dcterms:modified xsi:type="dcterms:W3CDTF">2023-02-19T10:41:14Z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2057-11.2.0.8339</vt:lpwstr>
  </property>
</Properties>
</file>